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83AF" w14:textId="77777777" w:rsidR="007C046C" w:rsidRPr="007C046C" w:rsidRDefault="007C046C" w:rsidP="007C046C">
      <w:pPr>
        <w:shd w:val="clear" w:color="auto" w:fill="FFFFFF"/>
        <w:spacing w:after="0" w:line="24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38679A"/>
          <w:sz w:val="36"/>
          <w:szCs w:val="36"/>
          <w:lang w:eastAsia="it-IT"/>
        </w:rPr>
      </w:pPr>
      <w:r w:rsidRPr="007C046C">
        <w:rPr>
          <w:rFonts w:ascii="Open Sans" w:eastAsia="Times New Roman" w:hAnsi="Open Sans" w:cs="Open Sans"/>
          <w:b/>
          <w:bCs/>
          <w:color w:val="38679A"/>
          <w:sz w:val="30"/>
          <w:szCs w:val="30"/>
          <w:bdr w:val="none" w:sz="0" w:space="0" w:color="auto" w:frame="1"/>
          <w:lang w:eastAsia="it-IT"/>
        </w:rPr>
        <w:t>Modello Unico</w:t>
      </w:r>
    </w:p>
    <w:p w14:paraId="0992AFBD" w14:textId="77777777" w:rsidR="007C046C" w:rsidRPr="007C046C" w:rsidRDefault="007C046C" w:rsidP="007C046C">
      <w:pPr>
        <w:shd w:val="clear" w:color="auto" w:fill="FFFFFF"/>
        <w:spacing w:before="150" w:after="120" w:line="360" w:lineRule="atLeast"/>
        <w:jc w:val="both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Il Modello Unico (persone fisiche) è utilizzato da quei contribuenti non esonerati dall'obbligo di presentare la dichiarazione dei redditi e che non hanno utilizzato il Modello 730.</w:t>
      </w:r>
    </w:p>
    <w:p w14:paraId="5B6C8CFF" w14:textId="77777777" w:rsidR="007C046C" w:rsidRPr="007C046C" w:rsidRDefault="007C046C" w:rsidP="007C046C">
      <w:pPr>
        <w:shd w:val="clear" w:color="auto" w:fill="FFFFFF"/>
        <w:spacing w:after="0" w:line="36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</w:pPr>
      <w:r w:rsidRPr="007C046C"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  <w:t>Campo di applicazione</w:t>
      </w:r>
    </w:p>
    <w:p w14:paraId="6E69FA56" w14:textId="77777777" w:rsidR="007C046C" w:rsidRPr="007C046C" w:rsidRDefault="007C046C" w:rsidP="007C046C">
      <w:pPr>
        <w:shd w:val="clear" w:color="auto" w:fill="FFFFFF"/>
        <w:spacing w:before="150" w:after="120" w:line="360" w:lineRule="atLeast"/>
        <w:jc w:val="both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Il modello Unico PF può essere utilizzato per dichiarare le seguenti tipologie di reddito, possedute nell’anno precedente:</w:t>
      </w:r>
    </w:p>
    <w:p w14:paraId="72B59E10" w14:textId="77777777" w:rsidR="007C046C" w:rsidRPr="007C046C" w:rsidRDefault="007C046C" w:rsidP="007C046C">
      <w:pPr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Redditi di lavoro dipendente o pensione.</w:t>
      </w:r>
    </w:p>
    <w:p w14:paraId="3C7DD083" w14:textId="77777777" w:rsidR="007C046C" w:rsidRPr="007C046C" w:rsidRDefault="007C046C" w:rsidP="007C046C">
      <w:pPr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Redditi assimilati a quelli di lavoro dipendente (Co.co.co., co.co.pro.)</w:t>
      </w:r>
    </w:p>
    <w:p w14:paraId="41B4FF71" w14:textId="77777777" w:rsidR="007C046C" w:rsidRPr="007C046C" w:rsidRDefault="007C046C" w:rsidP="007C046C">
      <w:pPr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Redditi dei terreni e dei fabbricati.</w:t>
      </w:r>
    </w:p>
    <w:p w14:paraId="57B86153" w14:textId="77777777" w:rsidR="007C046C" w:rsidRPr="007C046C" w:rsidRDefault="007C046C" w:rsidP="007C046C">
      <w:pPr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Redditi di capitale.</w:t>
      </w:r>
    </w:p>
    <w:p w14:paraId="577A8DBC" w14:textId="77777777" w:rsidR="007C046C" w:rsidRPr="007C046C" w:rsidRDefault="007C046C" w:rsidP="007C046C">
      <w:pPr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Redditi di lavoro autonomo per i quali non è richiesta la partita Iva.</w:t>
      </w:r>
    </w:p>
    <w:p w14:paraId="139C444F" w14:textId="77777777" w:rsidR="007C046C" w:rsidRPr="007C046C" w:rsidRDefault="007C046C" w:rsidP="007C046C">
      <w:pPr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Redditi diversi.</w:t>
      </w:r>
    </w:p>
    <w:p w14:paraId="6CF54A76" w14:textId="77777777" w:rsidR="007C046C" w:rsidRPr="007C046C" w:rsidRDefault="007C046C" w:rsidP="007C046C">
      <w:pPr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Redditi soggetti a tassazione separata.</w:t>
      </w:r>
    </w:p>
    <w:p w14:paraId="193680D0" w14:textId="77777777" w:rsidR="007C046C" w:rsidRPr="007C046C" w:rsidRDefault="007C046C" w:rsidP="007C046C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 </w:t>
      </w:r>
    </w:p>
    <w:p w14:paraId="5AF86D6C" w14:textId="77777777" w:rsidR="007C046C" w:rsidRPr="007C046C" w:rsidRDefault="007C046C" w:rsidP="007C046C">
      <w:pPr>
        <w:shd w:val="clear" w:color="auto" w:fill="FFFFFF"/>
        <w:spacing w:after="0" w:line="36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</w:pPr>
      <w:r w:rsidRPr="007C046C"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  <w:t>Chi lo può utilizzare</w:t>
      </w:r>
    </w:p>
    <w:p w14:paraId="078ABB7A" w14:textId="77777777" w:rsidR="007C046C" w:rsidRPr="007C046C" w:rsidRDefault="007C046C" w:rsidP="007C046C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 </w:t>
      </w:r>
    </w:p>
    <w:p w14:paraId="7046F8BB" w14:textId="77777777" w:rsidR="007C046C" w:rsidRPr="007C046C" w:rsidRDefault="007C046C" w:rsidP="007C046C">
      <w:pPr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Tutti i contribuenti anche in assenza di rapporto di lavoro dipendente o di pensione che debbano dichiarare redditi da immobili, partecipazioni, lavoro dipendente o autonomo, ecc.</w:t>
      </w:r>
    </w:p>
    <w:p w14:paraId="6DC10DB9" w14:textId="77777777" w:rsidR="007C046C" w:rsidRPr="007C046C" w:rsidRDefault="007C046C" w:rsidP="007C046C">
      <w:pPr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I contribuenti che non intendono utilizzare il modello 730.</w:t>
      </w:r>
    </w:p>
    <w:p w14:paraId="223872B6" w14:textId="77777777" w:rsidR="007C046C" w:rsidRPr="007C046C" w:rsidRDefault="007C046C" w:rsidP="007C046C">
      <w:pPr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I contribuenti che, avendo presentato il mod. 730, hanno variato datore di lavoro e non hanno potuto avere addebito/accredito delle imposte.</w:t>
      </w:r>
    </w:p>
    <w:p w14:paraId="6A95775F" w14:textId="77777777" w:rsidR="007C046C" w:rsidRPr="007C046C" w:rsidRDefault="007C046C" w:rsidP="007C046C">
      <w:pPr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I contribuenti che non hanno in corso un rapporto di lavoro o una pensione tra giugno e luglio dell’anno in cui va presentata la dichiarazione per l’anno precedente.</w:t>
      </w:r>
    </w:p>
    <w:p w14:paraId="03116DC1" w14:textId="77777777" w:rsidR="007C046C" w:rsidRPr="007C046C" w:rsidRDefault="007C046C" w:rsidP="007C046C">
      <w:pPr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Eredi di contribuenti che devono dichiarare i redditi della persona defunta.</w:t>
      </w:r>
    </w:p>
    <w:p w14:paraId="4EAC2A5A" w14:textId="77777777" w:rsidR="007C046C" w:rsidRPr="007C046C" w:rsidRDefault="007C046C" w:rsidP="007C046C">
      <w:pPr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Genitori o tutori che devono presentare la dichiarazione per conto di un minore o di soggetti tutelati.</w:t>
      </w:r>
    </w:p>
    <w:p w14:paraId="3DE1A31A" w14:textId="77777777" w:rsidR="007C046C" w:rsidRPr="007C046C" w:rsidRDefault="007C046C" w:rsidP="007C046C">
      <w:pPr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Contribuenti che devono correggere o integrare il mod. 730 validamente presentato.</w:t>
      </w:r>
    </w:p>
    <w:p w14:paraId="143AF636" w14:textId="77777777" w:rsidR="007C046C" w:rsidRPr="007C046C" w:rsidRDefault="007C046C" w:rsidP="007C046C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 </w:t>
      </w:r>
    </w:p>
    <w:p w14:paraId="35044052" w14:textId="77777777" w:rsidR="007C046C" w:rsidRPr="007C046C" w:rsidRDefault="007C046C" w:rsidP="007C046C">
      <w:pPr>
        <w:shd w:val="clear" w:color="auto" w:fill="FFFFFF"/>
        <w:spacing w:after="0" w:line="36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</w:pPr>
      <w:r w:rsidRPr="007C046C"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  <w:t>Documenti necessari</w:t>
      </w:r>
    </w:p>
    <w:p w14:paraId="7F24674C" w14:textId="77777777" w:rsidR="007C046C" w:rsidRPr="007C046C" w:rsidRDefault="007C046C" w:rsidP="007C046C">
      <w:pPr>
        <w:shd w:val="clear" w:color="auto" w:fill="FFFFFF"/>
        <w:spacing w:before="150" w:after="120" w:line="360" w:lineRule="atLeast"/>
        <w:jc w:val="both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Per la compilazione del modello Unico PF sono necessari i seguenti documenti e attestati di redditi o spese relativi all’anno precedente riguardanti il dichiarante ed eventualmente, la persona per la quale si intende presentare la dichiarazione:</w:t>
      </w:r>
    </w:p>
    <w:p w14:paraId="329BC2D3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Documento d’identità valido.</w:t>
      </w:r>
    </w:p>
    <w:p w14:paraId="1C8DE801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lastRenderedPageBreak/>
        <w:t>Tesserino codice fiscale del contribuente, del coniuge e dei familiari a carico o tessera regionale dei servizi (regione Lombardia).</w:t>
      </w:r>
    </w:p>
    <w:p w14:paraId="0B0A2F8E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Copia della dichiarazione dei redditi Mod. 730 o Unico dell’anno precedente e delle certificazioni relative ai redditi di lavoro dipendente e/o assimilati.</w:t>
      </w:r>
    </w:p>
    <w:p w14:paraId="20CF0F1D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Mod. F24 pagamento imposte e acconti.</w:t>
      </w:r>
    </w:p>
    <w:p w14:paraId="42838BAD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Documentazione relativa ai redditi assimilabili a quelli da lavoro dipendente e/o da impresa.</w:t>
      </w:r>
    </w:p>
    <w:p w14:paraId="4B9231E8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Redditi di terreni o fabbricati.</w:t>
      </w:r>
    </w:p>
    <w:p w14:paraId="429164C0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Redditi occasionali, proventi lordi dell’utilizzazione economica di opere d’ingegno e redditi diversi dichiarato con il modello 730/2005.</w:t>
      </w:r>
    </w:p>
    <w:p w14:paraId="5ED300ED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Documentazione attestante i dividendi delle società di capitali.</w:t>
      </w:r>
    </w:p>
    <w:p w14:paraId="5FD76281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Fatture relative a prestazioni mediche e sanitarie, scontrini per acquisto farmaci da banco, spese sanitarie in caso di degenza in casa di riposo.</w:t>
      </w:r>
    </w:p>
    <w:p w14:paraId="64EAE9F8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Fatture relative alle spese per la deambulazione dei soggetti con difficoltà motorie e alle spese per sussidi tecnici informatici per i portatori di handicap.</w:t>
      </w:r>
    </w:p>
    <w:p w14:paraId="231EB9A5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Quietanze relative agli interessi passivi versati per i mutui ipotecari per gli immobili e per i mutui agrari per i terreni, copia atto muto e atto di acquisto.</w:t>
      </w:r>
    </w:p>
    <w:p w14:paraId="6CC4ADA7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Quietanze relative agli interessi passivi per i mutui contratti nel 1997 per effettuare interventi di recupero edilizio o copia delle quietanze relative agli interessi passivi per i mutui contratti a partire dal 1998 per la costruzione di unità immobiliari da adibire ad abitazione principale e fatture delle spese sostenute.</w:t>
      </w:r>
    </w:p>
    <w:p w14:paraId="5046E125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Quietanze relative al versamento delle tasse di iscrizione a scuole medie superiori o ad università e a scuole di specializzazione post-universitarie.</w:t>
      </w:r>
    </w:p>
    <w:p w14:paraId="4A381D7C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Quietanze relative al versamento di contributi associativi versati dai soci alle società di mutuo soccorso.</w:t>
      </w:r>
    </w:p>
    <w:p w14:paraId="65CFFE1A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Quietanze relative a erogazioni liberali a favore della Società di cultura La Biennale di Venezia.</w:t>
      </w:r>
    </w:p>
    <w:p w14:paraId="77542666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Quietanze di versamento del premio Rc auto per la deduzione del CSS.</w:t>
      </w:r>
    </w:p>
    <w:p w14:paraId="72521A07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Versamenti alle istituzioni religiose e a Paesi in via di sviluppo.</w:t>
      </w:r>
    </w:p>
    <w:p w14:paraId="52BD6BDD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Documentazione relativa al pagamento di spese funebri per familiari.</w:t>
      </w:r>
    </w:p>
    <w:p w14:paraId="47DFD7B9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Ricevute bancarie o postali relative ai versamenti dei contributi volontari.</w:t>
      </w:r>
    </w:p>
    <w:p w14:paraId="7163B742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Ricevute di versamento effettuate a favore di istituzioni religiose.</w:t>
      </w:r>
    </w:p>
    <w:p w14:paraId="197A6420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Assegni alimentari corrisposti al coniuge separato, con esclusione della quota per il mantenimento dei figli e CF coniuge.</w:t>
      </w:r>
    </w:p>
    <w:p w14:paraId="075FF0ED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Documentazione relativa ai trattamenti di fine rapporto di lavoro dipendente e di collaborazione coordinata e continuativa assoggettabili a tassazione separata corrisposti da soggetti non obbligati per legge alla effettuazione delle ritenute d’acconto (ad es. domestici, colf, ecc.).</w:t>
      </w:r>
    </w:p>
    <w:p w14:paraId="06AA6AA6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Documentazione relativa ai redditi di capitale percepiti dagli eredi. Imposte e oneri rimborsati nell’anno precedente e altri redditi soggetti a tassazione separata.</w:t>
      </w:r>
    </w:p>
    <w:p w14:paraId="52CA1EC5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Documentazione per ristrutturazioni edilizie (36%): copia domanda, fatture, bonifici di pagamento, dichiarazione amministratore per spese parti comuni condominiali.</w:t>
      </w:r>
    </w:p>
    <w:p w14:paraId="2F0B5BCF" w14:textId="77777777" w:rsidR="007C046C" w:rsidRPr="007C046C" w:rsidRDefault="007C046C" w:rsidP="007C046C">
      <w:pPr>
        <w:numPr>
          <w:ilvl w:val="0"/>
          <w:numId w:val="8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lastRenderedPageBreak/>
        <w:t>Documentazione per spese risparmio energetico (55%): fatture, bonifici, certificazione energetica e attestato di qualificazione energetica.</w:t>
      </w:r>
    </w:p>
    <w:p w14:paraId="61CDF1C8" w14:textId="77777777" w:rsidR="007C046C" w:rsidRPr="007C046C" w:rsidRDefault="007C046C" w:rsidP="007C046C">
      <w:pPr>
        <w:shd w:val="clear" w:color="auto" w:fill="FFFFFF"/>
        <w:spacing w:before="150" w:after="120" w:line="360" w:lineRule="atLeast"/>
        <w:jc w:val="both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Nel caso si presenti un Unico correttivo o integrativo è necessaria la copia del mod. 730 eventualmente presentato nell’anno.</w:t>
      </w:r>
    </w:p>
    <w:p w14:paraId="34C180D7" w14:textId="77777777" w:rsidR="007C046C" w:rsidRPr="007C046C" w:rsidRDefault="007C046C" w:rsidP="007C046C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 </w:t>
      </w:r>
    </w:p>
    <w:p w14:paraId="7E788341" w14:textId="77777777" w:rsidR="007C046C" w:rsidRPr="007C046C" w:rsidRDefault="007C046C" w:rsidP="007C046C">
      <w:pPr>
        <w:shd w:val="clear" w:color="auto" w:fill="FFFFFF"/>
        <w:spacing w:after="0" w:line="36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</w:pPr>
      <w:r w:rsidRPr="007C046C"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  <w:t>Costi del servizio</w:t>
      </w:r>
    </w:p>
    <w:p w14:paraId="70505BEE" w14:textId="77777777" w:rsidR="007C046C" w:rsidRPr="007C046C" w:rsidRDefault="007C046C" w:rsidP="007C046C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Per il servizio di consulenza alla compilazione del mod. Unico PF è richiesto un contributo, per maggiori informazioni utilizzate il </w:t>
      </w:r>
      <w:hyperlink r:id="rId5" w:history="1">
        <w:r w:rsidRPr="007C046C">
          <w:rPr>
            <w:rFonts w:ascii="inherit" w:eastAsia="Times New Roman" w:hAnsi="inherit" w:cs="Open Sans"/>
            <w:color w:val="000099"/>
            <w:sz w:val="20"/>
            <w:szCs w:val="20"/>
            <w:u w:val="single"/>
            <w:bdr w:val="none" w:sz="0" w:space="0" w:color="auto" w:frame="1"/>
            <w:lang w:eastAsia="it-IT"/>
          </w:rPr>
          <w:t>modulo di contatto</w:t>
        </w:r>
      </w:hyperlink>
      <w:r w:rsidRPr="007C046C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.</w:t>
      </w:r>
    </w:p>
    <w:p w14:paraId="13705AC4" w14:textId="5A53D50D" w:rsidR="00C37C84" w:rsidRPr="00C37C84" w:rsidRDefault="00C37C84" w:rsidP="007C046C"/>
    <w:sectPr w:rsidR="00C37C84" w:rsidRPr="00C37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D32"/>
    <w:multiLevelType w:val="multilevel"/>
    <w:tmpl w:val="E540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11CDA"/>
    <w:multiLevelType w:val="multilevel"/>
    <w:tmpl w:val="2202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E72F6"/>
    <w:multiLevelType w:val="multilevel"/>
    <w:tmpl w:val="404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B5B13"/>
    <w:multiLevelType w:val="multilevel"/>
    <w:tmpl w:val="4C7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C36E0"/>
    <w:multiLevelType w:val="multilevel"/>
    <w:tmpl w:val="E074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1503B"/>
    <w:multiLevelType w:val="multilevel"/>
    <w:tmpl w:val="6ED8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7383D"/>
    <w:multiLevelType w:val="multilevel"/>
    <w:tmpl w:val="715E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E73C8"/>
    <w:multiLevelType w:val="multilevel"/>
    <w:tmpl w:val="40F2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819292">
    <w:abstractNumId w:val="0"/>
  </w:num>
  <w:num w:numId="2" w16cid:durableId="1020666066">
    <w:abstractNumId w:val="2"/>
  </w:num>
  <w:num w:numId="3" w16cid:durableId="1577473285">
    <w:abstractNumId w:val="4"/>
  </w:num>
  <w:num w:numId="4" w16cid:durableId="1636061680">
    <w:abstractNumId w:val="6"/>
  </w:num>
  <w:num w:numId="5" w16cid:durableId="854927283">
    <w:abstractNumId w:val="7"/>
  </w:num>
  <w:num w:numId="6" w16cid:durableId="1919316612">
    <w:abstractNumId w:val="3"/>
  </w:num>
  <w:num w:numId="7" w16cid:durableId="1918393735">
    <w:abstractNumId w:val="5"/>
  </w:num>
  <w:num w:numId="8" w16cid:durableId="116609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84"/>
    <w:rsid w:val="005937B7"/>
    <w:rsid w:val="007C046C"/>
    <w:rsid w:val="00C3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B324"/>
  <w15:chartTrackingRefBased/>
  <w15:docId w15:val="{73B9BC8C-648B-4022-BB4E-BB656A7E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gamo.mcl.it/Contat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</dc:creator>
  <cp:keywords/>
  <dc:description/>
  <cp:lastModifiedBy>Ferrari</cp:lastModifiedBy>
  <cp:revision>2</cp:revision>
  <dcterms:created xsi:type="dcterms:W3CDTF">2022-12-29T10:43:00Z</dcterms:created>
  <dcterms:modified xsi:type="dcterms:W3CDTF">2022-12-29T10:43:00Z</dcterms:modified>
</cp:coreProperties>
</file>